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DAAF" w14:textId="77777777" w:rsidR="0035033B" w:rsidRDefault="0035033B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7"/>
        <w:gridCol w:w="4308"/>
      </w:tblGrid>
      <w:tr w:rsidR="00BF3E2D" w:rsidRPr="00E83356" w14:paraId="7C9D8AF1" w14:textId="77777777" w:rsidTr="006B7522">
        <w:trPr>
          <w:trHeight w:val="115"/>
        </w:trPr>
        <w:tc>
          <w:tcPr>
            <w:tcW w:w="861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83E16B0" w14:textId="2F751AE7" w:rsidR="00AC7F2D" w:rsidRDefault="00BF3E2D" w:rsidP="006B7522">
            <w:pPr>
              <w:pStyle w:val="Default"/>
              <w:rPr>
                <w:b/>
                <w:bCs/>
              </w:rPr>
            </w:pPr>
            <w:r w:rsidRPr="005F2000">
              <w:rPr>
                <w:b/>
                <w:bCs/>
              </w:rPr>
              <w:t xml:space="preserve">ANALISI MELISSOPALINOLOGICA </w:t>
            </w:r>
            <w:r>
              <w:rPr>
                <w:b/>
                <w:bCs/>
              </w:rPr>
              <w:t xml:space="preserve">CAMPIONE </w:t>
            </w:r>
          </w:p>
          <w:p w14:paraId="50BD2C4D" w14:textId="77777777" w:rsidR="00BF3E2D" w:rsidRDefault="00BF3E2D" w:rsidP="007B42B7">
            <w:pPr>
              <w:pStyle w:val="Default"/>
            </w:pPr>
          </w:p>
          <w:p w14:paraId="551408AC" w14:textId="77777777" w:rsidR="007B42B7" w:rsidRPr="005F2000" w:rsidRDefault="007B42B7" w:rsidP="007B42B7">
            <w:pPr>
              <w:pStyle w:val="Default"/>
            </w:pPr>
          </w:p>
        </w:tc>
      </w:tr>
      <w:tr w:rsidR="00BF3E2D" w14:paraId="10EDDB45" w14:textId="77777777" w:rsidTr="006B7522">
        <w:trPr>
          <w:trHeight w:val="103"/>
        </w:trPr>
        <w:tc>
          <w:tcPr>
            <w:tcW w:w="4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E8454C" w14:textId="77777777" w:rsidR="00BF3E2D" w:rsidRPr="005F2000" w:rsidRDefault="00BF3E2D" w:rsidP="006B7522">
            <w:pPr>
              <w:pStyle w:val="Default"/>
            </w:pPr>
            <w:r w:rsidRPr="005F2000">
              <w:rPr>
                <w:b/>
                <w:bCs/>
              </w:rPr>
              <w:t xml:space="preserve">Parametro </w:t>
            </w:r>
          </w:p>
        </w:tc>
        <w:tc>
          <w:tcPr>
            <w:tcW w:w="43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B7574A" w14:textId="77777777" w:rsidR="00BF3E2D" w:rsidRDefault="00BF3E2D" w:rsidP="006B7522">
            <w:pPr>
              <w:pStyle w:val="Default"/>
              <w:rPr>
                <w:b/>
                <w:bCs/>
              </w:rPr>
            </w:pPr>
            <w:r w:rsidRPr="005F2000">
              <w:rPr>
                <w:b/>
                <w:bCs/>
              </w:rPr>
              <w:t xml:space="preserve">Descrizione </w:t>
            </w:r>
          </w:p>
          <w:p w14:paraId="0B9C9431" w14:textId="77777777" w:rsidR="00BF3E2D" w:rsidRPr="005F2000" w:rsidRDefault="00BF3E2D" w:rsidP="006B7522">
            <w:pPr>
              <w:pStyle w:val="Default"/>
            </w:pPr>
          </w:p>
        </w:tc>
      </w:tr>
      <w:tr w:rsidR="00BF3E2D" w14:paraId="278EE521" w14:textId="77777777" w:rsidTr="006B7522">
        <w:trPr>
          <w:trHeight w:val="386"/>
        </w:trPr>
        <w:tc>
          <w:tcPr>
            <w:tcW w:w="861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00193C7" w14:textId="77777777" w:rsidR="00BF3E2D" w:rsidRPr="004D7C2C" w:rsidRDefault="00BF3E2D" w:rsidP="006B7522">
            <w:pPr>
              <w:pStyle w:val="Default"/>
              <w:rPr>
                <w:b/>
                <w:bCs/>
              </w:rPr>
            </w:pPr>
            <w:r w:rsidRPr="005F2000">
              <w:rPr>
                <w:b/>
                <w:bCs/>
              </w:rPr>
              <w:t xml:space="preserve">POLLINI NETTARIFERI </w:t>
            </w:r>
          </w:p>
        </w:tc>
      </w:tr>
      <w:tr w:rsidR="00BF3E2D" w14:paraId="56E8CEC4" w14:textId="77777777" w:rsidTr="006B7522">
        <w:trPr>
          <w:trHeight w:val="386"/>
        </w:trPr>
        <w:tc>
          <w:tcPr>
            <w:tcW w:w="4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F8E06E" w14:textId="77777777" w:rsidR="00BF3E2D" w:rsidRPr="004D7C2C" w:rsidRDefault="00BF3E2D" w:rsidP="006B7522">
            <w:pPr>
              <w:pStyle w:val="Default"/>
              <w:rPr>
                <w:b/>
                <w:bCs/>
              </w:rPr>
            </w:pPr>
            <w:r w:rsidRPr="005F2000">
              <w:rPr>
                <w:b/>
                <w:bCs/>
              </w:rPr>
              <w:t xml:space="preserve">Polline molto frequente (&gt;45%) </w:t>
            </w:r>
          </w:p>
        </w:tc>
        <w:tc>
          <w:tcPr>
            <w:tcW w:w="43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C6B3B3" w14:textId="620727D1" w:rsidR="00BF3E2D" w:rsidRPr="005F2000" w:rsidRDefault="007B42B7" w:rsidP="006B7522">
            <w:pPr>
              <w:pStyle w:val="Default"/>
            </w:pPr>
            <w:r>
              <w:t xml:space="preserve">Gruppo </w:t>
            </w:r>
            <w:proofErr w:type="spellStart"/>
            <w:r w:rsidRPr="007B42B7">
              <w:rPr>
                <w:i/>
                <w:iCs/>
              </w:rPr>
              <w:t>Rubus</w:t>
            </w:r>
            <w:proofErr w:type="spellEnd"/>
          </w:p>
        </w:tc>
      </w:tr>
      <w:tr w:rsidR="009B561C" w14:paraId="79C97B82" w14:textId="77777777" w:rsidTr="006B7522">
        <w:trPr>
          <w:trHeight w:val="386"/>
        </w:trPr>
        <w:tc>
          <w:tcPr>
            <w:tcW w:w="4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510F0B" w14:textId="77777777" w:rsidR="009B561C" w:rsidRPr="005F2000" w:rsidRDefault="009B561C" w:rsidP="009B561C">
            <w:pPr>
              <w:pStyle w:val="Default"/>
            </w:pPr>
            <w:r w:rsidRPr="005F2000">
              <w:rPr>
                <w:b/>
                <w:bCs/>
              </w:rPr>
              <w:t xml:space="preserve">Polline frequente (15 - 45%) </w:t>
            </w:r>
          </w:p>
        </w:tc>
        <w:tc>
          <w:tcPr>
            <w:tcW w:w="43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BAEAAC" w14:textId="6A3FD1DE" w:rsidR="009B561C" w:rsidRPr="00A56368" w:rsidRDefault="007B42B7" w:rsidP="009B561C">
            <w:pPr>
              <w:pStyle w:val="Default"/>
              <w:rPr>
                <w:i/>
                <w:iCs/>
              </w:rPr>
            </w:pPr>
            <w:proofErr w:type="spellStart"/>
            <w:r>
              <w:t>Ericaceae</w:t>
            </w:r>
            <w:proofErr w:type="spellEnd"/>
          </w:p>
        </w:tc>
      </w:tr>
      <w:tr w:rsidR="00BF3E2D" w:rsidRPr="00AE4EF1" w14:paraId="36B9F587" w14:textId="77777777" w:rsidTr="006B7522">
        <w:trPr>
          <w:trHeight w:val="459"/>
        </w:trPr>
        <w:tc>
          <w:tcPr>
            <w:tcW w:w="4307" w:type="dxa"/>
            <w:tcBorders>
              <w:top w:val="none" w:sz="6" w:space="0" w:color="auto"/>
              <w:right w:val="none" w:sz="6" w:space="0" w:color="auto"/>
            </w:tcBorders>
          </w:tcPr>
          <w:p w14:paraId="41941ED1" w14:textId="77777777" w:rsidR="00BF3E2D" w:rsidRPr="005F2000" w:rsidRDefault="00BF3E2D" w:rsidP="006B7522">
            <w:pPr>
              <w:pStyle w:val="Default"/>
            </w:pPr>
            <w:r w:rsidRPr="005F2000">
              <w:rPr>
                <w:b/>
                <w:bCs/>
              </w:rPr>
              <w:t xml:space="preserve">Polline raro (3 - 15%) </w:t>
            </w:r>
          </w:p>
        </w:tc>
        <w:tc>
          <w:tcPr>
            <w:tcW w:w="4308" w:type="dxa"/>
            <w:tcBorders>
              <w:top w:val="none" w:sz="6" w:space="0" w:color="auto"/>
              <w:left w:val="none" w:sz="6" w:space="0" w:color="auto"/>
            </w:tcBorders>
          </w:tcPr>
          <w:p w14:paraId="35B3330B" w14:textId="15AED3CB" w:rsidR="00B34E4D" w:rsidRPr="00AE4EF1" w:rsidRDefault="00E83356" w:rsidP="009B561C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Non </w:t>
            </w:r>
            <w:proofErr w:type="spellStart"/>
            <w:r>
              <w:rPr>
                <w:lang w:val="en-US"/>
              </w:rPr>
              <w:t>Rilevati</w:t>
            </w:r>
            <w:proofErr w:type="spellEnd"/>
          </w:p>
        </w:tc>
      </w:tr>
      <w:tr w:rsidR="00BF3E2D" w:rsidRPr="00E83356" w14:paraId="0B955687" w14:textId="77777777" w:rsidTr="006B7522">
        <w:trPr>
          <w:trHeight w:val="386"/>
        </w:trPr>
        <w:tc>
          <w:tcPr>
            <w:tcW w:w="4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0D0F4B" w14:textId="77777777" w:rsidR="00BF3E2D" w:rsidRPr="005F2000" w:rsidRDefault="00BF3E2D" w:rsidP="006B7522">
            <w:pPr>
              <w:pStyle w:val="Default"/>
              <w:rPr>
                <w:b/>
                <w:bCs/>
              </w:rPr>
            </w:pPr>
            <w:r w:rsidRPr="005F2000">
              <w:rPr>
                <w:b/>
                <w:bCs/>
              </w:rPr>
              <w:t>Polline sporadico (&lt;3%)</w:t>
            </w:r>
          </w:p>
        </w:tc>
        <w:tc>
          <w:tcPr>
            <w:tcW w:w="43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03221B" w14:textId="564BF453" w:rsidR="00E83356" w:rsidRDefault="00E83356" w:rsidP="007B42B7">
            <w:pPr>
              <w:pStyle w:val="Default"/>
            </w:pPr>
            <w:proofErr w:type="spellStart"/>
            <w:r>
              <w:t>Apiaceae</w:t>
            </w:r>
            <w:proofErr w:type="spellEnd"/>
          </w:p>
          <w:p w14:paraId="552BDDE9" w14:textId="251147FB" w:rsidR="006D063B" w:rsidRDefault="007B42B7" w:rsidP="007B42B7">
            <w:pPr>
              <w:pStyle w:val="Default"/>
            </w:pPr>
            <w:proofErr w:type="spellStart"/>
            <w:r>
              <w:t>Asteraceae</w:t>
            </w:r>
            <w:proofErr w:type="spellEnd"/>
            <w:r>
              <w:t xml:space="preserve"> forma H</w:t>
            </w:r>
          </w:p>
          <w:p w14:paraId="147AC0E6" w14:textId="0EDF97A9" w:rsidR="00E83356" w:rsidRDefault="00E83356" w:rsidP="007B42B7">
            <w:pPr>
              <w:pStyle w:val="Default"/>
            </w:pPr>
            <w:proofErr w:type="spellStart"/>
            <w:r>
              <w:t>Asteraceae</w:t>
            </w:r>
            <w:proofErr w:type="spellEnd"/>
            <w:r>
              <w:t xml:space="preserve"> forma J</w:t>
            </w:r>
          </w:p>
          <w:p w14:paraId="05DC9A56" w14:textId="22F3CC06" w:rsidR="00E83356" w:rsidRDefault="00E83356" w:rsidP="007B42B7">
            <w:pPr>
              <w:pStyle w:val="Default"/>
            </w:pPr>
            <w:proofErr w:type="spellStart"/>
            <w:r>
              <w:t>Asteraceae</w:t>
            </w:r>
            <w:proofErr w:type="spellEnd"/>
            <w:r>
              <w:t xml:space="preserve"> forma S</w:t>
            </w:r>
          </w:p>
          <w:p w14:paraId="0A4033A7" w14:textId="5845AF7A" w:rsidR="00E83356" w:rsidRDefault="00E83356" w:rsidP="007B42B7">
            <w:pPr>
              <w:pStyle w:val="Default"/>
            </w:pPr>
            <w:proofErr w:type="spellStart"/>
            <w:r>
              <w:t>Astereraceae</w:t>
            </w:r>
            <w:proofErr w:type="spellEnd"/>
            <w:r>
              <w:t xml:space="preserve"> forma T</w:t>
            </w:r>
          </w:p>
          <w:p w14:paraId="2BD37188" w14:textId="39D744E6" w:rsidR="007B42B7" w:rsidRDefault="00E83356" w:rsidP="007B42B7">
            <w:pPr>
              <w:pStyle w:val="Defaul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Echium</w:t>
            </w:r>
            <w:proofErr w:type="spellEnd"/>
          </w:p>
          <w:p w14:paraId="11CD64EC" w14:textId="55FC0AFE" w:rsidR="00E83356" w:rsidRDefault="00E83356" w:rsidP="007B42B7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Myosotis</w:t>
            </w:r>
          </w:p>
          <w:p w14:paraId="175E488A" w14:textId="6E81C9E6" w:rsidR="00E83356" w:rsidRPr="00E83356" w:rsidRDefault="00E83356" w:rsidP="007B42B7">
            <w:pPr>
              <w:pStyle w:val="Default"/>
            </w:pPr>
            <w:proofErr w:type="spellStart"/>
            <w:r w:rsidRPr="00E83356">
              <w:t>Campanulaceae</w:t>
            </w:r>
            <w:proofErr w:type="spellEnd"/>
          </w:p>
          <w:p w14:paraId="11EE00C8" w14:textId="068BE186" w:rsidR="00E83356" w:rsidRPr="007B42B7" w:rsidRDefault="00E83356" w:rsidP="007B42B7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Cornus</w:t>
            </w:r>
          </w:p>
          <w:p w14:paraId="4035C49B" w14:textId="64F4AAF4" w:rsidR="007B42B7" w:rsidRDefault="00E83356" w:rsidP="007B42B7">
            <w:pPr>
              <w:pStyle w:val="Default"/>
            </w:pPr>
            <w:r>
              <w:t xml:space="preserve">Gruppo </w:t>
            </w:r>
            <w:proofErr w:type="spellStart"/>
            <w:r w:rsidRPr="00E83356">
              <w:rPr>
                <w:i/>
                <w:iCs/>
              </w:rPr>
              <w:t>Vicia</w:t>
            </w:r>
            <w:proofErr w:type="spellEnd"/>
          </w:p>
          <w:p w14:paraId="0E55F1C1" w14:textId="6F2D66D5" w:rsidR="00E83356" w:rsidRDefault="00E83356" w:rsidP="007B42B7">
            <w:pPr>
              <w:pStyle w:val="Default"/>
            </w:pPr>
            <w:r>
              <w:t xml:space="preserve">Gruppo </w:t>
            </w:r>
            <w:proofErr w:type="spellStart"/>
            <w:r w:rsidRPr="00E83356">
              <w:rPr>
                <w:i/>
                <w:iCs/>
              </w:rPr>
              <w:t>Melilotus</w:t>
            </w:r>
            <w:proofErr w:type="spellEnd"/>
          </w:p>
          <w:p w14:paraId="0E101D77" w14:textId="61662C19" w:rsidR="00E83356" w:rsidRDefault="00E83356" w:rsidP="007B42B7">
            <w:pPr>
              <w:pStyle w:val="Default"/>
            </w:pPr>
            <w:r>
              <w:t>Robinia</w:t>
            </w:r>
          </w:p>
          <w:p w14:paraId="07A5D6AF" w14:textId="0829B046" w:rsidR="007B42B7" w:rsidRDefault="00E83356" w:rsidP="007B42B7">
            <w:pPr>
              <w:pStyle w:val="Default"/>
            </w:pPr>
            <w:r>
              <w:t xml:space="preserve">Gruppo </w:t>
            </w:r>
            <w:proofErr w:type="spellStart"/>
            <w:r w:rsidRPr="00E83356">
              <w:rPr>
                <w:i/>
                <w:iCs/>
              </w:rPr>
              <w:t>Trifolium</w:t>
            </w:r>
            <w:proofErr w:type="spellEnd"/>
          </w:p>
          <w:p w14:paraId="51B8D15A" w14:textId="32645578" w:rsidR="00E83356" w:rsidRDefault="00E83356" w:rsidP="007B42B7">
            <w:pPr>
              <w:pStyle w:val="Default"/>
            </w:pPr>
            <w:proofErr w:type="spellStart"/>
            <w:r>
              <w:t>Lamiaceae</w:t>
            </w:r>
            <w:proofErr w:type="spellEnd"/>
          </w:p>
          <w:p w14:paraId="13604113" w14:textId="3372D7AA" w:rsidR="00E83356" w:rsidRDefault="00E83356" w:rsidP="007B42B7">
            <w:pPr>
              <w:pStyle w:val="Default"/>
            </w:pPr>
            <w:r>
              <w:t xml:space="preserve">Gruppo </w:t>
            </w:r>
            <w:proofErr w:type="spellStart"/>
            <w:r>
              <w:t>Clematis</w:t>
            </w:r>
            <w:proofErr w:type="spellEnd"/>
          </w:p>
          <w:p w14:paraId="3B6AE1BE" w14:textId="2C31DB23" w:rsidR="00E83356" w:rsidRDefault="00E83356" w:rsidP="007B42B7">
            <w:pPr>
              <w:pStyle w:val="Default"/>
            </w:pPr>
            <w:proofErr w:type="spellStart"/>
            <w:r>
              <w:t>Rhamnaceae</w:t>
            </w:r>
            <w:proofErr w:type="spellEnd"/>
          </w:p>
          <w:p w14:paraId="1E1DEC64" w14:textId="228AF91C" w:rsidR="007B42B7" w:rsidRDefault="007B42B7" w:rsidP="007B42B7">
            <w:pPr>
              <w:pStyle w:val="Default"/>
            </w:pPr>
            <w:r>
              <w:t xml:space="preserve">Gruppo </w:t>
            </w:r>
            <w:proofErr w:type="spellStart"/>
            <w:r w:rsidRPr="007B42B7">
              <w:rPr>
                <w:i/>
                <w:iCs/>
              </w:rPr>
              <w:t>Fragaria</w:t>
            </w:r>
            <w:proofErr w:type="spellEnd"/>
            <w:r w:rsidRPr="007B42B7">
              <w:rPr>
                <w:i/>
                <w:iCs/>
              </w:rPr>
              <w:t>/Potentilla</w:t>
            </w:r>
          </w:p>
          <w:p w14:paraId="7284209C" w14:textId="5A7D0359" w:rsidR="007B42B7" w:rsidRPr="007B42B7" w:rsidRDefault="00E83356" w:rsidP="007B42B7">
            <w:pPr>
              <w:pStyle w:val="Default"/>
              <w:rPr>
                <w:i/>
                <w:iCs/>
              </w:rPr>
            </w:pPr>
            <w:r w:rsidRPr="00E83356">
              <w:t>Gruppo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Rubus</w:t>
            </w:r>
            <w:proofErr w:type="spellEnd"/>
          </w:p>
          <w:p w14:paraId="40F9D13E" w14:textId="77777777" w:rsidR="007B42B7" w:rsidRDefault="007B42B7" w:rsidP="007B42B7">
            <w:pPr>
              <w:pStyle w:val="Default"/>
            </w:pPr>
          </w:p>
          <w:p w14:paraId="493EDC46" w14:textId="0AD5AD85" w:rsidR="007B42B7" w:rsidRPr="002428E5" w:rsidRDefault="007B42B7" w:rsidP="007B42B7">
            <w:pPr>
              <w:pStyle w:val="Default"/>
            </w:pPr>
          </w:p>
        </w:tc>
      </w:tr>
      <w:tr w:rsidR="00BF3E2D" w14:paraId="4DDEF29A" w14:textId="77777777" w:rsidTr="006B7522">
        <w:trPr>
          <w:trHeight w:val="383"/>
        </w:trPr>
        <w:tc>
          <w:tcPr>
            <w:tcW w:w="861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A20F836" w14:textId="77777777" w:rsidR="00BF3E2D" w:rsidRPr="005F2000" w:rsidRDefault="00BF3E2D" w:rsidP="006B7522">
            <w:pPr>
              <w:pStyle w:val="Default"/>
            </w:pPr>
            <w:r w:rsidRPr="005F2000">
              <w:rPr>
                <w:b/>
                <w:bCs/>
              </w:rPr>
              <w:t xml:space="preserve">POLLINI </w:t>
            </w:r>
            <w:proofErr w:type="gramStart"/>
            <w:r w:rsidRPr="005F2000">
              <w:rPr>
                <w:b/>
                <w:bCs/>
              </w:rPr>
              <w:t>NON  NETTARIFERI</w:t>
            </w:r>
            <w:proofErr w:type="gramEnd"/>
            <w:r w:rsidRPr="005F2000">
              <w:rPr>
                <w:b/>
                <w:bCs/>
              </w:rPr>
              <w:t xml:space="preserve"> </w:t>
            </w:r>
          </w:p>
        </w:tc>
      </w:tr>
      <w:tr w:rsidR="00BF3E2D" w14:paraId="746F450A" w14:textId="77777777" w:rsidTr="006B7522">
        <w:trPr>
          <w:trHeight w:val="383"/>
        </w:trPr>
        <w:tc>
          <w:tcPr>
            <w:tcW w:w="4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0DE69E" w14:textId="77777777" w:rsidR="00BF3E2D" w:rsidRPr="005F2000" w:rsidRDefault="00BF3E2D" w:rsidP="006B7522">
            <w:pPr>
              <w:pStyle w:val="Default"/>
              <w:rPr>
                <w:b/>
                <w:bCs/>
              </w:rPr>
            </w:pPr>
            <w:r w:rsidRPr="005F2000">
              <w:rPr>
                <w:b/>
                <w:bCs/>
              </w:rPr>
              <w:t xml:space="preserve">Polline molto frequente (&gt;45%) </w:t>
            </w:r>
          </w:p>
        </w:tc>
        <w:tc>
          <w:tcPr>
            <w:tcW w:w="43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553216" w14:textId="01DEEAD1" w:rsidR="00BF3E2D" w:rsidRPr="007B42B7" w:rsidRDefault="00E83356" w:rsidP="006B7522">
            <w:pPr>
              <w:pStyle w:val="Default"/>
            </w:pPr>
            <w:r>
              <w:t>Non rilevati</w:t>
            </w:r>
          </w:p>
        </w:tc>
      </w:tr>
      <w:tr w:rsidR="009B561C" w14:paraId="7A28B0F7" w14:textId="77777777" w:rsidTr="006B7522">
        <w:trPr>
          <w:trHeight w:val="383"/>
        </w:trPr>
        <w:tc>
          <w:tcPr>
            <w:tcW w:w="4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B882AC" w14:textId="77777777" w:rsidR="009B561C" w:rsidRPr="005F2000" w:rsidRDefault="009B561C" w:rsidP="009B561C">
            <w:pPr>
              <w:pStyle w:val="Default"/>
              <w:rPr>
                <w:b/>
                <w:bCs/>
              </w:rPr>
            </w:pPr>
            <w:r w:rsidRPr="005F2000">
              <w:rPr>
                <w:b/>
                <w:bCs/>
              </w:rPr>
              <w:t xml:space="preserve">Polline frequente (15 - 45%) </w:t>
            </w:r>
          </w:p>
        </w:tc>
        <w:tc>
          <w:tcPr>
            <w:tcW w:w="43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89BD1B" w14:textId="103F3C50" w:rsidR="009B561C" w:rsidRPr="005F2000" w:rsidRDefault="00E83356" w:rsidP="009B561C">
            <w:pPr>
              <w:pStyle w:val="Default"/>
            </w:pPr>
            <w:r>
              <w:t>Non rilevati</w:t>
            </w:r>
          </w:p>
        </w:tc>
      </w:tr>
      <w:tr w:rsidR="009B561C" w14:paraId="62004E40" w14:textId="77777777" w:rsidTr="006B7522">
        <w:trPr>
          <w:trHeight w:val="383"/>
        </w:trPr>
        <w:tc>
          <w:tcPr>
            <w:tcW w:w="4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19DB36" w14:textId="77777777" w:rsidR="009B561C" w:rsidRPr="005F2000" w:rsidRDefault="009B561C" w:rsidP="009B561C">
            <w:pPr>
              <w:pStyle w:val="Default"/>
              <w:rPr>
                <w:b/>
                <w:bCs/>
              </w:rPr>
            </w:pPr>
            <w:r w:rsidRPr="005F2000">
              <w:rPr>
                <w:b/>
                <w:bCs/>
              </w:rPr>
              <w:t xml:space="preserve">Polline raro (3 - 15%) </w:t>
            </w:r>
          </w:p>
        </w:tc>
        <w:tc>
          <w:tcPr>
            <w:tcW w:w="43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25BE3F" w14:textId="68D8FB90" w:rsidR="00B34E4D" w:rsidRPr="007B42B7" w:rsidRDefault="00E83356" w:rsidP="009B561C">
            <w:pPr>
              <w:pStyle w:val="Default"/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Filipendula</w:t>
            </w:r>
            <w:proofErr w:type="spellEnd"/>
          </w:p>
        </w:tc>
      </w:tr>
      <w:tr w:rsidR="009B561C" w14:paraId="162CA94A" w14:textId="77777777" w:rsidTr="006B7522">
        <w:trPr>
          <w:trHeight w:val="383"/>
        </w:trPr>
        <w:tc>
          <w:tcPr>
            <w:tcW w:w="4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C6E583" w14:textId="77777777" w:rsidR="009B561C" w:rsidRPr="005F2000" w:rsidRDefault="009B561C" w:rsidP="009B561C">
            <w:pPr>
              <w:pStyle w:val="Default"/>
              <w:rPr>
                <w:b/>
                <w:bCs/>
              </w:rPr>
            </w:pPr>
            <w:r w:rsidRPr="005F2000">
              <w:rPr>
                <w:b/>
                <w:bCs/>
              </w:rPr>
              <w:t>Polline sporadico (&lt;3%)</w:t>
            </w:r>
          </w:p>
        </w:tc>
        <w:tc>
          <w:tcPr>
            <w:tcW w:w="43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0F6EFB" w14:textId="1242AD56" w:rsidR="00DA161F" w:rsidRPr="00E83356" w:rsidRDefault="00E83356" w:rsidP="009B561C">
            <w:pPr>
              <w:pStyle w:val="Default"/>
              <w:rPr>
                <w:lang w:val="en-US"/>
              </w:rPr>
            </w:pPr>
            <w:proofErr w:type="spellStart"/>
            <w:r w:rsidRPr="00E83356">
              <w:rPr>
                <w:lang w:val="en-US"/>
              </w:rPr>
              <w:t>Cannabaceae</w:t>
            </w:r>
            <w:proofErr w:type="spellEnd"/>
          </w:p>
          <w:p w14:paraId="71BEAA0D" w14:textId="3AF71BF7" w:rsidR="007B42B7" w:rsidRPr="00E83356" w:rsidRDefault="00E83356" w:rsidP="009B561C">
            <w:pPr>
              <w:pStyle w:val="Default"/>
              <w:rPr>
                <w:i/>
                <w:iCs/>
                <w:lang w:val="en-US"/>
              </w:rPr>
            </w:pPr>
            <w:proofErr w:type="spellStart"/>
            <w:r w:rsidRPr="00E83356">
              <w:rPr>
                <w:i/>
                <w:iCs/>
                <w:lang w:val="en-US"/>
              </w:rPr>
              <w:t>Helianthenum</w:t>
            </w:r>
            <w:proofErr w:type="spellEnd"/>
          </w:p>
          <w:p w14:paraId="2AD5E9F8" w14:textId="20F53E76" w:rsidR="007B42B7" w:rsidRPr="007B42B7" w:rsidRDefault="00E83356" w:rsidP="009B561C">
            <w:pPr>
              <w:pStyle w:val="Defaul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Quercus</w:t>
            </w:r>
          </w:p>
          <w:p w14:paraId="4C95495F" w14:textId="4490A272" w:rsidR="007B42B7" w:rsidRPr="009B561C" w:rsidRDefault="007B42B7" w:rsidP="009B561C">
            <w:pPr>
              <w:pStyle w:val="Default"/>
              <w:rPr>
                <w:lang w:val="en-US"/>
              </w:rPr>
            </w:pPr>
          </w:p>
        </w:tc>
      </w:tr>
      <w:tr w:rsidR="009B561C" w14:paraId="470ADA13" w14:textId="77777777" w:rsidTr="006B7522">
        <w:trPr>
          <w:trHeight w:val="383"/>
        </w:trPr>
        <w:tc>
          <w:tcPr>
            <w:tcW w:w="4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674550" w14:textId="77777777" w:rsidR="009B561C" w:rsidRPr="005F2000" w:rsidRDefault="009B561C" w:rsidP="009B561C">
            <w:pPr>
              <w:pStyle w:val="Default"/>
              <w:rPr>
                <w:b/>
                <w:bCs/>
              </w:rPr>
            </w:pPr>
          </w:p>
        </w:tc>
        <w:tc>
          <w:tcPr>
            <w:tcW w:w="43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DAE833" w14:textId="77777777" w:rsidR="009B561C" w:rsidRPr="005F2000" w:rsidRDefault="009B561C" w:rsidP="009B561C">
            <w:pPr>
              <w:pStyle w:val="Default"/>
              <w:rPr>
                <w:i/>
                <w:iCs/>
                <w:lang w:val="en-US"/>
              </w:rPr>
            </w:pPr>
          </w:p>
        </w:tc>
      </w:tr>
      <w:tr w:rsidR="009B561C" w14:paraId="4BC9C48B" w14:textId="77777777" w:rsidTr="006B7522">
        <w:trPr>
          <w:trHeight w:val="383"/>
        </w:trPr>
        <w:tc>
          <w:tcPr>
            <w:tcW w:w="430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5CD3F6" w14:textId="77777777" w:rsidR="009B561C" w:rsidRPr="005F2000" w:rsidRDefault="009B561C" w:rsidP="009B561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Frequenza indicatori di melata</w:t>
            </w:r>
          </w:p>
        </w:tc>
        <w:tc>
          <w:tcPr>
            <w:tcW w:w="43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3C3BAA" w14:textId="67A4F777" w:rsidR="009B561C" w:rsidRPr="008F5DE4" w:rsidRDefault="007B42B7" w:rsidP="009B561C">
            <w:pPr>
              <w:pStyle w:val="Defaul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Quantità</w:t>
            </w:r>
            <w:proofErr w:type="spellEnd"/>
            <w:r>
              <w:rPr>
                <w:lang w:val="en-US"/>
              </w:rPr>
              <w:t xml:space="preserve"> non </w:t>
            </w:r>
            <w:proofErr w:type="spellStart"/>
            <w:r>
              <w:rPr>
                <w:lang w:val="en-US"/>
              </w:rPr>
              <w:t>rilevante</w:t>
            </w:r>
            <w:proofErr w:type="spellEnd"/>
          </w:p>
        </w:tc>
      </w:tr>
    </w:tbl>
    <w:p w14:paraId="59563371" w14:textId="5B005343" w:rsidR="009B561C" w:rsidRDefault="009B561C"/>
    <w:sectPr w:rsidR="009B561C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CF"/>
    <w:rsid w:val="000A5CDC"/>
    <w:rsid w:val="000E31B3"/>
    <w:rsid w:val="00105181"/>
    <w:rsid w:val="00142CCC"/>
    <w:rsid w:val="00157161"/>
    <w:rsid w:val="00183ACF"/>
    <w:rsid w:val="00197B9B"/>
    <w:rsid w:val="001C3508"/>
    <w:rsid w:val="002421E9"/>
    <w:rsid w:val="002428E5"/>
    <w:rsid w:val="0035033B"/>
    <w:rsid w:val="00445686"/>
    <w:rsid w:val="004B6B40"/>
    <w:rsid w:val="004D7C2C"/>
    <w:rsid w:val="005308E9"/>
    <w:rsid w:val="0059632F"/>
    <w:rsid w:val="005E4897"/>
    <w:rsid w:val="005F2000"/>
    <w:rsid w:val="00633727"/>
    <w:rsid w:val="00677BE8"/>
    <w:rsid w:val="006D063B"/>
    <w:rsid w:val="007B42B7"/>
    <w:rsid w:val="007B72C5"/>
    <w:rsid w:val="007C0B20"/>
    <w:rsid w:val="008C44D5"/>
    <w:rsid w:val="008D2DB2"/>
    <w:rsid w:val="008F5DE4"/>
    <w:rsid w:val="00933608"/>
    <w:rsid w:val="009A623A"/>
    <w:rsid w:val="009B561C"/>
    <w:rsid w:val="009C42FE"/>
    <w:rsid w:val="00A56368"/>
    <w:rsid w:val="00A94037"/>
    <w:rsid w:val="00AC7F2D"/>
    <w:rsid w:val="00AE4EF1"/>
    <w:rsid w:val="00B10483"/>
    <w:rsid w:val="00B34E4D"/>
    <w:rsid w:val="00B91C13"/>
    <w:rsid w:val="00BF3E2D"/>
    <w:rsid w:val="00C1518E"/>
    <w:rsid w:val="00C200F2"/>
    <w:rsid w:val="00C87637"/>
    <w:rsid w:val="00CC39F7"/>
    <w:rsid w:val="00D32BED"/>
    <w:rsid w:val="00DA161F"/>
    <w:rsid w:val="00DE4D02"/>
    <w:rsid w:val="00E0396D"/>
    <w:rsid w:val="00E83356"/>
    <w:rsid w:val="00EA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A021"/>
  <w15:chartTrackingRefBased/>
  <w15:docId w15:val="{7D4BC62E-DF87-4533-8227-E9942BDA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3A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2667-A559-49E8-9930-08E24BC4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Malagnini</dc:creator>
  <cp:keywords/>
  <dc:description/>
  <cp:lastModifiedBy>Attilio Filippi Farmar</cp:lastModifiedBy>
  <cp:revision>2</cp:revision>
  <dcterms:created xsi:type="dcterms:W3CDTF">2024-04-28T16:14:00Z</dcterms:created>
  <dcterms:modified xsi:type="dcterms:W3CDTF">2024-04-28T16:14:00Z</dcterms:modified>
</cp:coreProperties>
</file>